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12" w:rsidRDefault="00094912" w:rsidP="00BA5B4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BA5B4B">
        <w:rPr>
          <w:b/>
          <w:bCs/>
          <w:sz w:val="28"/>
          <w:szCs w:val="28"/>
          <w:lang w:val="en-US"/>
        </w:rPr>
        <w:t>Factors of Production</w:t>
      </w:r>
    </w:p>
    <w:p w:rsidR="00094912" w:rsidRPr="00BA5B4B" w:rsidRDefault="00094912" w:rsidP="00BA5B4B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</w:p>
    <w:p w:rsidR="00094912" w:rsidRPr="00BA5B4B" w:rsidRDefault="00094912" w:rsidP="00D8790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 w:rsidRPr="00BA5B4B">
        <w:rPr>
          <w:sz w:val="28"/>
          <w:szCs w:val="28"/>
          <w:lang w:val="en-US"/>
        </w:rPr>
        <w:t>This is the collective term for the economic resources in the production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system. It is these inputs that are transformed into the output of final goods and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services. Economists group the resources into four categories.</w:t>
      </w:r>
    </w:p>
    <w:p w:rsidR="00094912" w:rsidRPr="00BA5B4B" w:rsidRDefault="00094912" w:rsidP="00D8790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 w:rsidRPr="0059213F">
        <w:rPr>
          <w:i/>
          <w:iCs/>
          <w:sz w:val="28"/>
          <w:szCs w:val="28"/>
          <w:lang w:val="en-US"/>
        </w:rPr>
        <w:t>Land</w:t>
      </w:r>
      <w:r w:rsidRPr="00BA5B4B">
        <w:rPr>
          <w:b/>
          <w:bCs/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is the term for all natural resources that are used in production. Raw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materials are therefore taken from the stock of natural assets. The economic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reward that goes to the owners of this factor of production is called rent.</w:t>
      </w:r>
    </w:p>
    <w:p w:rsidR="00094912" w:rsidRPr="00BA5B4B" w:rsidRDefault="00094912" w:rsidP="00D8790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 w:rsidRPr="0059213F">
        <w:rPr>
          <w:i/>
          <w:iCs/>
          <w:sz w:val="28"/>
          <w:szCs w:val="28"/>
          <w:lang w:val="en-US"/>
        </w:rPr>
        <w:t>Labour</w:t>
      </w:r>
      <w:r w:rsidRPr="00BA5B4B">
        <w:rPr>
          <w:b/>
          <w:bCs/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can be defined as the sum of all the physical and mental effort that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goes into production and includes the tasks of management. The economic return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to those who supply labour is wages / salaries.</w:t>
      </w:r>
    </w:p>
    <w:p w:rsidR="00094912" w:rsidRPr="00BA5B4B" w:rsidRDefault="00094912" w:rsidP="00D8790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 w:rsidRPr="0059213F">
        <w:rPr>
          <w:i/>
          <w:iCs/>
          <w:sz w:val="28"/>
          <w:szCs w:val="28"/>
          <w:lang w:val="en-US"/>
        </w:rPr>
        <w:t>Capital</w:t>
      </w:r>
      <w:r w:rsidRPr="00BA5B4B">
        <w:rPr>
          <w:b/>
          <w:bCs/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is the economic term for any man-made productive asset. It is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business capital that is the factor of production rather than personal or social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capital.</w:t>
      </w:r>
    </w:p>
    <w:p w:rsidR="00094912" w:rsidRPr="00BA5B4B" w:rsidRDefault="00094912" w:rsidP="00BA5B4B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BA5B4B">
        <w:rPr>
          <w:sz w:val="28"/>
          <w:szCs w:val="28"/>
          <w:lang w:val="en-US"/>
        </w:rPr>
        <w:t>Business capital refers to the physical capital equipment and property of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firms. The economic reward to capital is called interest.</w:t>
      </w:r>
    </w:p>
    <w:p w:rsidR="00094912" w:rsidRPr="00BA5B4B" w:rsidRDefault="00094912" w:rsidP="00D8790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 w:rsidRPr="0059213F">
        <w:rPr>
          <w:i/>
          <w:iCs/>
          <w:sz w:val="28"/>
          <w:szCs w:val="28"/>
          <w:lang w:val="en-US"/>
        </w:rPr>
        <w:t>Enterprise</w:t>
      </w:r>
      <w:r w:rsidRPr="00BA5B4B">
        <w:rPr>
          <w:b/>
          <w:bCs/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is regarded as the coordinating factor of production. It involves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both the organization of the economic resources and an element of risk taking, its reward is profit.</w:t>
      </w:r>
    </w:p>
    <w:p w:rsidR="00094912" w:rsidRPr="00BA5B4B" w:rsidRDefault="00094912" w:rsidP="00D8790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 w:rsidRPr="0059213F">
        <w:rPr>
          <w:i/>
          <w:iCs/>
          <w:sz w:val="28"/>
          <w:szCs w:val="28"/>
          <w:lang w:val="en-US"/>
        </w:rPr>
        <w:t>Taxation</w:t>
      </w:r>
      <w:r w:rsidRPr="00BA5B4B">
        <w:rPr>
          <w:b/>
          <w:bCs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Everyone knows that taxation is necessary in a modern state. Taxes are a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part of life. Governments argue that taxes are a necessary evil – the price of a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«civilized society». In fact, taxes help governments to pay massive amounts of</w:t>
      </w:r>
      <w:r>
        <w:rPr>
          <w:sz w:val="28"/>
          <w:szCs w:val="28"/>
          <w:lang w:val="en-US"/>
        </w:rPr>
        <w:t xml:space="preserve">  </w:t>
      </w:r>
      <w:r w:rsidRPr="00BA5B4B">
        <w:rPr>
          <w:sz w:val="28"/>
          <w:szCs w:val="28"/>
          <w:lang w:val="en-US"/>
        </w:rPr>
        <w:t>money to operate and provide necessary services. Taxes are needed to pay salaries,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they provide roads, schools and hospitals and help to pay the bill for such services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as garbage collection* and postal delivery*. Without taxes it would not be possible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to pay the soldiers and policemen who protect us; not the workers in government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offices who look after our health, our food, our water, and all other things that we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cannot do for ourselves; not also the ministers and members of parliament who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govern the country for us. By means of taxation we pay for things that we need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just as much as we need somewhere to live and something to eat.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Taxes can be divided into two categories: direct and indirect. Income tax,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corporate tax, and property tax are examples of direct taxes. Income tax is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probably the most resented, because in some lands it is progressive – the more you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earn, the more tax you pay. Indirect taxes include sales taxes, taxes on liquor and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cigarettes, and customs duties.</w:t>
      </w:r>
    </w:p>
    <w:p w:rsidR="00094912" w:rsidRPr="00BA5B4B" w:rsidRDefault="00094912" w:rsidP="00D87909">
      <w:pPr>
        <w:autoSpaceDE w:val="0"/>
        <w:autoSpaceDN w:val="0"/>
        <w:adjustRightInd w:val="0"/>
        <w:ind w:firstLine="708"/>
        <w:jc w:val="both"/>
        <w:rPr>
          <w:lang w:val="en-US"/>
        </w:rPr>
      </w:pPr>
      <w:r w:rsidRPr="00BA5B4B">
        <w:rPr>
          <w:sz w:val="28"/>
          <w:szCs w:val="28"/>
          <w:lang w:val="en-US"/>
        </w:rPr>
        <w:t>Though everyone knows that taxation is necessary, different people have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different ideas about how taxation should be arranged. Should each person have to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pay certain amount of money to the government each year? Or should there be a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tax on things that people buy and sell? If the first kind of taxation is used should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everyone pay the same tax, whether he is rich or poor? If the second kind of taxation is preferred should everything be taxed equally? Nobody enjoys paying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taxes, many people try to find different ways to avoid paying certain taxes. That′s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why whenever a new tax is proposed, legislators try to close any possible</w:t>
      </w:r>
      <w:r>
        <w:rPr>
          <w:sz w:val="28"/>
          <w:szCs w:val="28"/>
          <w:lang w:val="en-US"/>
        </w:rPr>
        <w:t xml:space="preserve"> </w:t>
      </w:r>
      <w:r w:rsidRPr="00BA5B4B">
        <w:rPr>
          <w:sz w:val="28"/>
          <w:szCs w:val="28"/>
          <w:lang w:val="en-US"/>
        </w:rPr>
        <w:t>loopholes*.</w:t>
      </w:r>
    </w:p>
    <w:sectPr w:rsidR="00094912" w:rsidRPr="00BA5B4B" w:rsidSect="0020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2DD"/>
    <w:rsid w:val="00094912"/>
    <w:rsid w:val="00154282"/>
    <w:rsid w:val="00202EF0"/>
    <w:rsid w:val="0059213F"/>
    <w:rsid w:val="00845480"/>
    <w:rsid w:val="009142DD"/>
    <w:rsid w:val="00B14501"/>
    <w:rsid w:val="00BA5B4B"/>
    <w:rsid w:val="00D87909"/>
    <w:rsid w:val="00DC0BD6"/>
    <w:rsid w:val="00EC3A74"/>
    <w:rsid w:val="00F8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F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08E746-F7A7-4A31-92A4-011C39CCF08D}"/>
</file>

<file path=customXml/itemProps2.xml><?xml version="1.0" encoding="utf-8"?>
<ds:datastoreItem xmlns:ds="http://schemas.openxmlformats.org/officeDocument/2006/customXml" ds:itemID="{954868C3-B4A7-4055-9380-586B1C438236}"/>
</file>

<file path=customXml/itemProps3.xml><?xml version="1.0" encoding="utf-8"?>
<ds:datastoreItem xmlns:ds="http://schemas.openxmlformats.org/officeDocument/2006/customXml" ds:itemID="{F0D19920-598F-4910-8AB6-029DCE7E171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450</Words>
  <Characters>2569</Characters>
  <Application>Microsoft Office Outlook</Application>
  <DocSecurity>0</DocSecurity>
  <Lines>0</Lines>
  <Paragraphs>0</Paragraphs>
  <ScaleCrop>false</ScaleCrop>
  <Company>123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Hrum</dc:creator>
  <cp:keywords/>
  <dc:description/>
  <cp:lastModifiedBy>Hrum</cp:lastModifiedBy>
  <cp:revision>4</cp:revision>
  <dcterms:created xsi:type="dcterms:W3CDTF">2020-03-24T19:23:00Z</dcterms:created>
  <dcterms:modified xsi:type="dcterms:W3CDTF">2020-05-10T07:47:00Z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